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8"/>
        <w:gridCol w:w="6779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23C1A09A" w:rsidR="008B5913" w:rsidRPr="005D2DDD" w:rsidRDefault="008A6B95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color w:val="0070C0"/>
              </w:rPr>
              <w:t>Language Learning Strategies</w:t>
            </w:r>
            <w:r w:rsidRPr="00864B02">
              <w:rPr>
                <w:color w:val="0070C0"/>
              </w:rPr>
              <w:t xml:space="preserve"> 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1F874729" w:rsidR="008B5913" w:rsidRPr="005D2DDD" w:rsidRDefault="008A6B95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B02">
              <w:rPr>
                <w:color w:val="0070C0"/>
              </w:rPr>
              <w:t xml:space="preserve">Eng. </w:t>
            </w:r>
            <w:r>
              <w:rPr>
                <w:color w:val="0070C0"/>
              </w:rPr>
              <w:t>316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49F47E7A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B. A in English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593E710C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 Language Department</w:t>
            </w:r>
          </w:p>
        </w:tc>
      </w:tr>
      <w:tr w:rsidR="008B5913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22D5109B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 of Science and Humanities Rumah</w:t>
            </w:r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7FFE9091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Al-Majmaah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9F4B4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9F4B4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9F4B4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9F4B4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9F4B4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9F4B4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9F4B4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9F4B4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9F4B4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9F4B4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9F4B4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9F4B4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9F4B4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9F4B4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9F4B4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4C90" w14:textId="77777777" w:rsidR="008A6B95" w:rsidRDefault="008A6B95" w:rsidP="008A6B95">
            <w:pPr>
              <w:jc w:val="center"/>
            </w:pPr>
            <w:r w:rsidRPr="001E720A">
              <w:t>√</w:t>
            </w:r>
          </w:p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0CA6" w14:textId="77777777" w:rsidR="008A6B95" w:rsidRDefault="008A6B95" w:rsidP="008A6B95">
            <w:pPr>
              <w:jc w:val="center"/>
            </w:pPr>
            <w:r w:rsidRPr="001E720A">
              <w:t>√</w:t>
            </w:r>
          </w:p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9B6C853" w:rsidR="00CC4A74" w:rsidRPr="003302F2" w:rsidRDefault="008A6B95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    </w:t>
            </w:r>
            <w:r>
              <w:rPr>
                <w:color w:val="0070C0"/>
              </w:rPr>
              <w:t>6</w:t>
            </w:r>
            <w:r w:rsidRPr="006563B7">
              <w:rPr>
                <w:color w:val="0070C0"/>
              </w:rPr>
              <w:t xml:space="preserve">/ </w:t>
            </w:r>
            <w:r>
              <w:rPr>
                <w:color w:val="0070C0"/>
              </w:rPr>
              <w:t>3</w:t>
            </w:r>
            <w:r w:rsidRPr="00E41D4E">
              <w:rPr>
                <w:color w:val="0070C0"/>
                <w:vertAlign w:val="superscript"/>
              </w:rPr>
              <w:t>rd</w:t>
            </w:r>
            <w:r>
              <w:rPr>
                <w:color w:val="0070C0"/>
                <w:vertAlign w:val="superscript"/>
              </w:rPr>
              <w:t xml:space="preserve"> </w:t>
            </w:r>
            <w:r w:rsidRPr="006563B7">
              <w:rPr>
                <w:color w:val="0070C0"/>
              </w:rPr>
              <w:t>Year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77777777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14:paraId="2B63C0AF" w14:textId="37DFB6A4" w:rsidR="00E63B5F" w:rsidRPr="003302F2" w:rsidRDefault="008A6B95" w:rsidP="00F07193">
            <w:pPr>
              <w:rPr>
                <w:rFonts w:asciiTheme="majorBidi" w:hAnsiTheme="majorBidi" w:cstheme="majorBidi"/>
                <w:lang w:bidi="ar-EG"/>
              </w:rPr>
            </w:pPr>
            <w:r w:rsidRPr="00ED12F7">
              <w:rPr>
                <w:color w:val="0070C0"/>
              </w:rPr>
              <w:t>Second Language Acquisition</w:t>
            </w:r>
            <w:r w:rsidRPr="006563B7">
              <w:rPr>
                <w:color w:val="0070C0"/>
              </w:rPr>
              <w:t>, Eng.</w:t>
            </w:r>
            <w:r>
              <w:rPr>
                <w:color w:val="0070C0"/>
              </w:rPr>
              <w:t xml:space="preserve">225 (Level 5 </w:t>
            </w:r>
            <w:r w:rsidRPr="006563B7">
              <w:rPr>
                <w:color w:val="0070C0"/>
              </w:rPr>
              <w:t xml:space="preserve">/ </w:t>
            </w:r>
            <w:r>
              <w:rPr>
                <w:color w:val="0070C0"/>
              </w:rPr>
              <w:t>3</w:t>
            </w:r>
            <w:r>
              <w:rPr>
                <w:color w:val="0070C0"/>
                <w:vertAlign w:val="superscript"/>
              </w:rPr>
              <w:t xml:space="preserve">rd </w:t>
            </w:r>
            <w:r w:rsidRPr="006563B7">
              <w:rPr>
                <w:color w:val="0070C0"/>
              </w:rPr>
              <w:t>Year</w:t>
            </w:r>
            <w:r>
              <w:rPr>
                <w:color w:val="0070C0"/>
              </w:rPr>
              <w:t>)</w:t>
            </w: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35666BCA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8A6B95">
              <w:rPr>
                <w:b/>
                <w:bCs/>
              </w:rPr>
              <w:t xml:space="preserve">  </w:t>
            </w:r>
            <w:r w:rsidR="008A6B95" w:rsidRPr="001D6198">
              <w:rPr>
                <w:color w:val="0070C0"/>
              </w:rPr>
              <w:t>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1748F82D" w:rsidR="00CC4A74" w:rsidRPr="005D2DDD" w:rsidRDefault="008A6B95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3E773053" w:rsidR="0072359E" w:rsidRPr="000274EF" w:rsidRDefault="00974A28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color w:val="0070C0"/>
              </w:rPr>
              <w:t xml:space="preserve">30 </w:t>
            </w:r>
            <w:r w:rsidRPr="00607B33">
              <w:rPr>
                <w:color w:val="0070C0"/>
              </w:rPr>
              <w:t>hours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034B0D70" w:rsidR="0072359E" w:rsidRPr="000274EF" w:rsidRDefault="006B3101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color w:val="0070C0"/>
              </w:rPr>
              <w:t xml:space="preserve">30 </w:t>
            </w:r>
            <w:r w:rsidRPr="00607B33">
              <w:rPr>
                <w:color w:val="0070C0"/>
              </w:rPr>
              <w:t>hours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091149FB" w:rsidR="001B2F24" w:rsidRPr="000274EF" w:rsidRDefault="006B310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24hr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76F8CC5" w:rsidR="001B2F24" w:rsidRPr="000274EF" w:rsidRDefault="006B310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2hr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066EB74E" w:rsidR="001B2F24" w:rsidRPr="000274EF" w:rsidRDefault="006B310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2hr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05C3A190" w:rsidR="001B2F24" w:rsidRPr="000274EF" w:rsidRDefault="006B310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2hr</w:t>
            </w: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69C9D99F" w:rsidR="00045D82" w:rsidRPr="000274EF" w:rsidRDefault="00FE3C5D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color w:val="0070C0"/>
              </w:rPr>
              <w:t xml:space="preserve">30 </w:t>
            </w:r>
            <w:r w:rsidRPr="00607B33">
              <w:rPr>
                <w:color w:val="0070C0"/>
              </w:rPr>
              <w:t>hours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92751ED" w14:textId="2210F652" w:rsidR="008A6B95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="008A6B95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  <w:p w14:paraId="18FAA1DE" w14:textId="77777777" w:rsidR="008A6B95" w:rsidRDefault="008A6B95" w:rsidP="008A6B95">
            <w:pPr>
              <w:spacing w:after="200"/>
              <w:jc w:val="both"/>
            </w:pPr>
            <w:r>
              <w:t xml:space="preserve">Course Description: </w:t>
            </w:r>
            <w:r w:rsidRPr="00525E8D">
              <w:t xml:space="preserve">This course is a sequel to Eng. </w:t>
            </w:r>
            <w:r>
              <w:t>225 (Second</w:t>
            </w:r>
            <w:r w:rsidRPr="00FA6507">
              <w:t xml:space="preserve"> Language Acquisition</w:t>
            </w:r>
            <w:r>
              <w:t>)</w:t>
            </w:r>
            <w:r w:rsidRPr="00525E8D">
              <w:t xml:space="preserve"> and </w:t>
            </w:r>
            <w:r>
              <w:t>provides</w:t>
            </w:r>
            <w:r w:rsidRPr="00525E8D">
              <w:t xml:space="preserve"> students </w:t>
            </w:r>
            <w:r>
              <w:t xml:space="preserve">with both knowledge and understanding of various </w:t>
            </w:r>
            <w:r w:rsidRPr="00CE0D16">
              <w:t xml:space="preserve">direct and indirect </w:t>
            </w:r>
            <w:r w:rsidRPr="00D37FEA">
              <w:t>Language Learning Strategies (LLS)</w:t>
            </w:r>
            <w:r>
              <w:t xml:space="preserve"> </w:t>
            </w:r>
            <w:r w:rsidRPr="00D37FEA">
              <w:t>explain</w:t>
            </w:r>
            <w:r>
              <w:t>ing</w:t>
            </w:r>
            <w:r w:rsidRPr="00D37FEA">
              <w:t xml:space="preserve"> the core concepts, approaches, classification</w:t>
            </w:r>
            <w:r>
              <w:t xml:space="preserve"> </w:t>
            </w:r>
            <w:r w:rsidRPr="00D37FEA">
              <w:t>/</w:t>
            </w:r>
            <w:r>
              <w:t xml:space="preserve"> </w:t>
            </w:r>
            <w:r w:rsidRPr="00D37FEA">
              <w:t>taxonomy, functions an</w:t>
            </w:r>
            <w:r>
              <w:t xml:space="preserve">d </w:t>
            </w:r>
            <w:r w:rsidRPr="00D37FEA">
              <w:t xml:space="preserve">implications of </w:t>
            </w:r>
            <w:r>
              <w:t xml:space="preserve">each strategy. The course </w:t>
            </w:r>
            <w:r w:rsidRPr="009E6871">
              <w:t>develop</w:t>
            </w:r>
            <w:r>
              <w:t>s</w:t>
            </w:r>
            <w:r w:rsidRPr="009E6871">
              <w:t xml:space="preserve"> skills in learners to choose a suitable Language Learning Strategy (LLS) for a specific context</w:t>
            </w:r>
            <w:r>
              <w:t xml:space="preserve"> and skill</w:t>
            </w:r>
            <w:r w:rsidRPr="009E6871">
              <w:t>.</w:t>
            </w:r>
          </w:p>
          <w:p w14:paraId="7FC6606E" w14:textId="77777777" w:rsidR="008A6B95" w:rsidRPr="008A6B95" w:rsidRDefault="008A6B95" w:rsidP="008A6B95"/>
          <w:p w14:paraId="2BEFE1BC" w14:textId="19F3CDB5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AC8A02A" w14:textId="77777777" w:rsidR="00AA1554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  <w:r w:rsidR="008A6B95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  <w:p w14:paraId="576975BF" w14:textId="77777777" w:rsidR="008A6B95" w:rsidRDefault="008A6B95" w:rsidP="006A5CB9">
            <w:pPr>
              <w:numPr>
                <w:ilvl w:val="0"/>
                <w:numId w:val="1"/>
              </w:numPr>
              <w:ind w:right="43"/>
              <w:rPr>
                <w:color w:val="0070C0"/>
              </w:rPr>
            </w:pPr>
            <w:r w:rsidRPr="002A7E5C">
              <w:rPr>
                <w:color w:val="0070C0"/>
              </w:rPr>
              <w:t>To investigate</w:t>
            </w:r>
            <w:r>
              <w:rPr>
                <w:color w:val="0070C0"/>
              </w:rPr>
              <w:t xml:space="preserve"> </w:t>
            </w:r>
            <w:r w:rsidRPr="002A7E5C">
              <w:rPr>
                <w:color w:val="0070C0"/>
              </w:rPr>
              <w:t>various direct and indirect Language Learning Strategies (LLS</w:t>
            </w:r>
            <w:r>
              <w:rPr>
                <w:color w:val="0070C0"/>
              </w:rPr>
              <w:t>) that</w:t>
            </w:r>
            <w:r w:rsidRPr="002A7E5C">
              <w:rPr>
                <w:color w:val="0070C0"/>
              </w:rPr>
              <w:t xml:space="preserve"> learners employ in order to help them learn a language. </w:t>
            </w:r>
          </w:p>
          <w:p w14:paraId="03D6F97B" w14:textId="77777777" w:rsidR="008A6B95" w:rsidRPr="002A7E5C" w:rsidRDefault="008A6B95" w:rsidP="008A6B95">
            <w:pPr>
              <w:ind w:left="360" w:right="43"/>
              <w:rPr>
                <w:color w:val="0070C0"/>
              </w:rPr>
            </w:pPr>
          </w:p>
          <w:p w14:paraId="692D9609" w14:textId="77777777" w:rsidR="008A6B95" w:rsidRPr="002A7E5C" w:rsidRDefault="008A6B95" w:rsidP="006A5CB9">
            <w:pPr>
              <w:numPr>
                <w:ilvl w:val="0"/>
                <w:numId w:val="1"/>
              </w:numPr>
              <w:ind w:right="43"/>
              <w:rPr>
                <w:color w:val="0070C0"/>
              </w:rPr>
            </w:pPr>
            <w:r w:rsidRPr="002A7E5C">
              <w:rPr>
                <w:color w:val="0070C0"/>
              </w:rPr>
              <w:t xml:space="preserve">To </w:t>
            </w:r>
            <w:r>
              <w:rPr>
                <w:color w:val="0070C0"/>
              </w:rPr>
              <w:t>explain</w:t>
            </w:r>
            <w:r w:rsidRPr="002A7E5C">
              <w:rPr>
                <w:color w:val="0070C0"/>
              </w:rPr>
              <w:t xml:space="preserve"> the core </w:t>
            </w:r>
            <w:r>
              <w:rPr>
                <w:color w:val="0070C0"/>
              </w:rPr>
              <w:t xml:space="preserve">&amp; allied concepts, </w:t>
            </w:r>
            <w:r w:rsidRPr="002A7E5C">
              <w:rPr>
                <w:color w:val="0070C0"/>
              </w:rPr>
              <w:t xml:space="preserve">approaches, classification/taxonomy, functions and </w:t>
            </w:r>
          </w:p>
          <w:p w14:paraId="14E1B382" w14:textId="77777777" w:rsidR="008A6B95" w:rsidRDefault="008A6B95" w:rsidP="008A6B95">
            <w:pPr>
              <w:ind w:right="43"/>
              <w:rPr>
                <w:color w:val="0070C0"/>
              </w:rPr>
            </w:pPr>
            <w:r w:rsidRPr="002A7E5C">
              <w:rPr>
                <w:color w:val="0070C0"/>
              </w:rPr>
              <w:t xml:space="preserve">implications of Language Learning Strategies (LLS). </w:t>
            </w:r>
          </w:p>
          <w:p w14:paraId="31B04CB5" w14:textId="77777777" w:rsidR="008A6B95" w:rsidRDefault="008A6B95" w:rsidP="008A6B95">
            <w:pPr>
              <w:ind w:right="43"/>
              <w:rPr>
                <w:color w:val="0070C0"/>
              </w:rPr>
            </w:pPr>
          </w:p>
          <w:p w14:paraId="690FDDE2" w14:textId="537B845C" w:rsidR="008A6B95" w:rsidRPr="008A6B95" w:rsidRDefault="008A6B95" w:rsidP="008A6B95">
            <w:r>
              <w:rPr>
                <w:color w:val="0070C0"/>
                <w:spacing w:val="-1"/>
              </w:rPr>
              <w:t>To develop skills in learners</w:t>
            </w:r>
            <w:r w:rsidRPr="00DF4128">
              <w:rPr>
                <w:color w:val="0070C0"/>
                <w:spacing w:val="-1"/>
              </w:rPr>
              <w:t xml:space="preserve"> </w:t>
            </w:r>
            <w:r>
              <w:rPr>
                <w:color w:val="0070C0"/>
                <w:spacing w:val="-1"/>
              </w:rPr>
              <w:t xml:space="preserve">to choose and apply </w:t>
            </w:r>
            <w:r w:rsidRPr="00DF4128">
              <w:rPr>
                <w:color w:val="0070C0"/>
                <w:spacing w:val="-1"/>
              </w:rPr>
              <w:t xml:space="preserve">a suitable </w:t>
            </w:r>
            <w:r w:rsidRPr="005F0900">
              <w:rPr>
                <w:color w:val="0070C0"/>
              </w:rPr>
              <w:t xml:space="preserve">Language Learning </w:t>
            </w:r>
            <w:r w:rsidRPr="002A7E5C">
              <w:rPr>
                <w:color w:val="0070C0"/>
              </w:rPr>
              <w:t>Strategy</w:t>
            </w:r>
            <w:r>
              <w:rPr>
                <w:color w:val="0070C0"/>
              </w:rPr>
              <w:t xml:space="preserve"> </w:t>
            </w:r>
            <w:r w:rsidRPr="002A7E5C">
              <w:rPr>
                <w:color w:val="0070C0"/>
              </w:rPr>
              <w:t>(LLS)</w:t>
            </w:r>
            <w:r>
              <w:rPr>
                <w:color w:val="0070C0"/>
              </w:rPr>
              <w:t xml:space="preserve"> for a specific context and a skill.</w:t>
            </w:r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C1628" w14:textId="77777777" w:rsidR="005922AF" w:rsidRDefault="005922AF" w:rsidP="008B5913"/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AFD4AD3" w14:textId="77777777" w:rsidR="008A6B95" w:rsidRPr="00DF4128" w:rsidRDefault="008A6B95" w:rsidP="008A6B95">
            <w:pPr>
              <w:ind w:right="43"/>
              <w:rPr>
                <w:color w:val="0070C0"/>
              </w:rPr>
            </w:pPr>
            <w:r w:rsidRPr="00DF4128">
              <w:rPr>
                <w:color w:val="0070C0"/>
              </w:rPr>
              <w:t>By the end of the course, the students will be able to:</w:t>
            </w:r>
          </w:p>
          <w:p w14:paraId="222C644F" w14:textId="77777777" w:rsidR="008A6B95" w:rsidRPr="00DF4128" w:rsidRDefault="008A6B95" w:rsidP="008A6B95">
            <w:pPr>
              <w:ind w:right="43"/>
              <w:rPr>
                <w:color w:val="0070C0"/>
              </w:rPr>
            </w:pPr>
          </w:p>
          <w:p w14:paraId="1C10F482" w14:textId="77777777" w:rsidR="008A6B95" w:rsidRPr="00DF4128" w:rsidRDefault="008A6B95" w:rsidP="008A6B95">
            <w:pPr>
              <w:ind w:right="43"/>
              <w:rPr>
                <w:color w:val="0070C0"/>
                <w:spacing w:val="-1"/>
              </w:rPr>
            </w:pPr>
            <w:r w:rsidRPr="00DF4128">
              <w:rPr>
                <w:color w:val="0070C0"/>
                <w:spacing w:val="-1"/>
              </w:rPr>
              <w:t xml:space="preserve">- Define various Language Learning </w:t>
            </w:r>
          </w:p>
          <w:p w14:paraId="5180CF7B" w14:textId="77777777" w:rsidR="008A6B95" w:rsidRPr="00DF4128" w:rsidRDefault="008A6B95" w:rsidP="008A6B95">
            <w:pPr>
              <w:ind w:right="43"/>
              <w:rPr>
                <w:color w:val="0070C0"/>
                <w:spacing w:val="-1"/>
              </w:rPr>
            </w:pPr>
            <w:r w:rsidRPr="00DF4128">
              <w:rPr>
                <w:color w:val="0070C0"/>
                <w:spacing w:val="-1"/>
              </w:rPr>
              <w:t>Strategies (LLS)</w:t>
            </w:r>
          </w:p>
          <w:p w14:paraId="0327DA93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B0EB05A" w14:textId="77777777" w:rsidR="006A74AB" w:rsidRDefault="006A74AB" w:rsidP="006A74AB">
            <w:pPr>
              <w:rPr>
                <w:rFonts w:asciiTheme="majorBidi" w:hAnsiTheme="majorBidi" w:cstheme="majorBidi"/>
              </w:rPr>
            </w:pPr>
          </w:p>
          <w:p w14:paraId="28627F69" w14:textId="6D5C78F9" w:rsidR="007966EF" w:rsidRPr="00B4292A" w:rsidRDefault="007966EF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Quizzes</w:t>
            </w:r>
          </w:p>
        </w:tc>
      </w:tr>
      <w:tr w:rsidR="006A74AB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A19543" w14:textId="77777777" w:rsidR="008A6B95" w:rsidRPr="00CF4EBB" w:rsidRDefault="008A6B95" w:rsidP="008A6B95">
            <w:pPr>
              <w:ind w:right="43"/>
              <w:rPr>
                <w:color w:val="0070C0"/>
                <w:spacing w:val="-1"/>
              </w:rPr>
            </w:pPr>
            <w:r w:rsidRPr="00DF4128">
              <w:rPr>
                <w:color w:val="0070C0"/>
                <w:spacing w:val="-1"/>
              </w:rPr>
              <w:t>-Identify the importance of various Language Learning Strategies (LLS)</w:t>
            </w:r>
          </w:p>
          <w:p w14:paraId="0BA41CA8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3C8F6774" w:rsidR="006A74AB" w:rsidRPr="00B4292A" w:rsidRDefault="007966EF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Participation in class discussion</w:t>
            </w:r>
          </w:p>
        </w:tc>
      </w:tr>
      <w:tr w:rsidR="006A74AB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1BA6F00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4571A90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AA63748" w14:textId="77777777" w:rsidR="00974A28" w:rsidRPr="00C47CD9" w:rsidRDefault="00974A28" w:rsidP="00974A28">
            <w:pPr>
              <w:pStyle w:val="ListParagraph"/>
              <w:widowControl w:val="0"/>
              <w:tabs>
                <w:tab w:val="left" w:pos="331"/>
              </w:tabs>
              <w:spacing w:line="264" w:lineRule="exact"/>
              <w:ind w:left="94"/>
              <w:contextualSpacing w:val="0"/>
              <w:rPr>
                <w:color w:val="0070C0"/>
                <w:spacing w:val="-1"/>
              </w:rPr>
            </w:pPr>
            <w:r w:rsidRPr="00C47CD9">
              <w:rPr>
                <w:color w:val="0070C0"/>
                <w:spacing w:val="-1"/>
              </w:rPr>
              <w:t>By the end of the course, the students will be able to:</w:t>
            </w:r>
          </w:p>
          <w:p w14:paraId="65A3A836" w14:textId="77777777" w:rsidR="00974A28" w:rsidRPr="00C47CD9" w:rsidRDefault="00974A28" w:rsidP="00974A28">
            <w:pPr>
              <w:pStyle w:val="ListParagraph"/>
              <w:widowControl w:val="0"/>
              <w:tabs>
                <w:tab w:val="left" w:pos="331"/>
              </w:tabs>
              <w:spacing w:line="264" w:lineRule="exact"/>
              <w:ind w:left="94"/>
              <w:contextualSpacing w:val="0"/>
              <w:rPr>
                <w:color w:val="0070C0"/>
                <w:spacing w:val="-1"/>
              </w:rPr>
            </w:pPr>
          </w:p>
          <w:p w14:paraId="5278FE67" w14:textId="77777777" w:rsidR="00974A28" w:rsidRPr="00C47CD9" w:rsidRDefault="00974A28" w:rsidP="00974A28">
            <w:pPr>
              <w:ind w:right="43"/>
              <w:rPr>
                <w:color w:val="0070C0"/>
                <w:spacing w:val="-1"/>
              </w:rPr>
            </w:pPr>
            <w:r w:rsidRPr="00C47CD9">
              <w:rPr>
                <w:color w:val="0070C0"/>
                <w:spacing w:val="-1"/>
              </w:rPr>
              <w:t xml:space="preserve">- </w:t>
            </w:r>
            <w:r w:rsidRPr="00C47CD9">
              <w:rPr>
                <w:color w:val="0070C0"/>
              </w:rPr>
              <w:t xml:space="preserve">Differentiate between various direct and indirect </w:t>
            </w:r>
            <w:r w:rsidRPr="00C47CD9">
              <w:rPr>
                <w:color w:val="0070C0"/>
                <w:spacing w:val="-1"/>
              </w:rPr>
              <w:t>Language Learning Strategies (LLS)</w:t>
            </w:r>
          </w:p>
          <w:p w14:paraId="5756B269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4510251" w14:textId="77777777" w:rsidR="006A74AB" w:rsidRDefault="006A74AB" w:rsidP="006A74AB">
            <w:pPr>
              <w:rPr>
                <w:rFonts w:asciiTheme="majorBidi" w:hAnsiTheme="majorBidi" w:cstheme="majorBidi"/>
              </w:rPr>
            </w:pPr>
          </w:p>
          <w:p w14:paraId="052FE706" w14:textId="77777777" w:rsidR="007966EF" w:rsidRDefault="007966EF" w:rsidP="006A74AB">
            <w:pPr>
              <w:rPr>
                <w:rFonts w:asciiTheme="majorBidi" w:hAnsiTheme="majorBidi" w:cstheme="majorBidi"/>
              </w:rPr>
            </w:pPr>
          </w:p>
          <w:p w14:paraId="1739A0AF" w14:textId="5C06D22E" w:rsidR="007966EF" w:rsidRPr="00B4292A" w:rsidRDefault="007966EF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Assignments</w:t>
            </w:r>
          </w:p>
        </w:tc>
      </w:tr>
      <w:tr w:rsidR="006A74AB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380D9092" w:rsidR="006A74AB" w:rsidRPr="00B4292A" w:rsidRDefault="00974A28" w:rsidP="006A74AB">
            <w:pPr>
              <w:jc w:val="lowKashida"/>
              <w:rPr>
                <w:rFonts w:asciiTheme="majorBidi" w:hAnsiTheme="majorBidi" w:cstheme="majorBidi"/>
              </w:rPr>
            </w:pPr>
            <w:r w:rsidRPr="00C47CD9">
              <w:rPr>
                <w:color w:val="0070C0"/>
              </w:rPr>
              <w:t xml:space="preserve">Distinguish between </w:t>
            </w:r>
            <w:r w:rsidRPr="005F0900">
              <w:rPr>
                <w:color w:val="0070C0"/>
              </w:rPr>
              <w:t>Language Learning Styles and Strategies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1630898E" w:rsidR="006A74AB" w:rsidRPr="00B4292A" w:rsidRDefault="007966EF" w:rsidP="006A74AB">
            <w:p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Mid term</w:t>
            </w:r>
            <w:proofErr w:type="spellEnd"/>
            <w:r>
              <w:rPr>
                <w:rFonts w:asciiTheme="majorBidi" w:hAnsiTheme="majorBidi" w:cstheme="majorBidi"/>
              </w:rPr>
              <w:t xml:space="preserve"> written exam</w:t>
            </w:r>
          </w:p>
        </w:tc>
      </w:tr>
      <w:tr w:rsidR="006A74AB" w:rsidRPr="005D2DDD" w14:paraId="1277DD8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BD913F" w14:textId="5EFD8E91" w:rsidR="006A74AB" w:rsidRPr="00B4292A" w:rsidRDefault="00974A28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color w:val="0070C0"/>
                <w:spacing w:val="-1"/>
              </w:rPr>
              <w:t>- C</w:t>
            </w:r>
            <w:r w:rsidRPr="00DF4128">
              <w:rPr>
                <w:color w:val="0070C0"/>
                <w:spacing w:val="-1"/>
              </w:rPr>
              <w:t xml:space="preserve">hoose </w:t>
            </w:r>
            <w:r>
              <w:rPr>
                <w:color w:val="0070C0"/>
                <w:spacing w:val="-1"/>
              </w:rPr>
              <w:t xml:space="preserve">and apply </w:t>
            </w:r>
            <w:r w:rsidRPr="00DF4128">
              <w:rPr>
                <w:color w:val="0070C0"/>
                <w:spacing w:val="-1"/>
              </w:rPr>
              <w:t xml:space="preserve">a suitable </w:t>
            </w:r>
            <w:r w:rsidRPr="005F0900">
              <w:rPr>
                <w:color w:val="0070C0"/>
              </w:rPr>
              <w:t>Language Learning S</w:t>
            </w:r>
            <w:r>
              <w:rPr>
                <w:color w:val="0070C0"/>
              </w:rPr>
              <w:t>trategy (LLS) for a specific context and skill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032F281F" w:rsidR="006A74AB" w:rsidRPr="00B4292A" w:rsidRDefault="007966EF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Quizzes</w:t>
            </w:r>
          </w:p>
        </w:tc>
      </w:tr>
      <w:tr w:rsidR="006A74AB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19E9A30A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6761EE9E" w:rsidR="006A74AB" w:rsidRPr="00B4292A" w:rsidRDefault="00974A28" w:rsidP="006A74AB">
            <w:pPr>
              <w:jc w:val="lowKashida"/>
              <w:rPr>
                <w:rFonts w:asciiTheme="majorBidi" w:hAnsiTheme="majorBidi" w:cstheme="majorBidi"/>
              </w:rPr>
            </w:pPr>
            <w:r w:rsidRPr="00BE3573">
              <w:rPr>
                <w:color w:val="0070C0"/>
              </w:rPr>
              <w:t>Manage their time and take responsibility for their own learning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4D41DBDA" w:rsidR="006A74AB" w:rsidRPr="00B4292A" w:rsidRDefault="007966EF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Research</w:t>
            </w:r>
          </w:p>
        </w:tc>
      </w:tr>
      <w:tr w:rsidR="006A74AB" w:rsidRPr="005D2DDD" w14:paraId="2E32D17F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lastRenderedPageBreak/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482B1B3" w14:textId="77777777" w:rsidR="00974A28" w:rsidRPr="00BE3573" w:rsidRDefault="00974A28" w:rsidP="00974A28">
            <w:pPr>
              <w:autoSpaceDE w:val="0"/>
              <w:autoSpaceDN w:val="0"/>
              <w:adjustRightInd w:val="0"/>
              <w:rPr>
                <w:color w:val="0070C0"/>
              </w:rPr>
            </w:pPr>
            <w:r w:rsidRPr="00BE3573">
              <w:rPr>
                <w:color w:val="0070C0"/>
              </w:rPr>
              <w:t>-Work in pairs or groups and coordinate group work</w:t>
            </w:r>
          </w:p>
          <w:p w14:paraId="32CA6569" w14:textId="04F6F73B" w:rsidR="006A74AB" w:rsidRPr="00B4292A" w:rsidRDefault="00974A28" w:rsidP="006A74AB">
            <w:pPr>
              <w:jc w:val="lowKashida"/>
              <w:rPr>
                <w:rFonts w:asciiTheme="majorBidi" w:hAnsiTheme="majorBidi" w:cstheme="majorBidi"/>
              </w:rPr>
            </w:pPr>
            <w:r w:rsidRPr="00C176E7">
              <w:rPr>
                <w:color w:val="0070C0"/>
                <w:spacing w:val="-1"/>
              </w:rPr>
              <w:t xml:space="preserve">-    Learn </w:t>
            </w:r>
            <w:r>
              <w:rPr>
                <w:color w:val="0070C0"/>
                <w:spacing w:val="-1"/>
              </w:rPr>
              <w:t xml:space="preserve">how </w:t>
            </w:r>
            <w:r w:rsidRPr="00C176E7">
              <w:rPr>
                <w:color w:val="0070C0"/>
                <w:spacing w:val="-1"/>
              </w:rPr>
              <w:t xml:space="preserve">to </w:t>
            </w:r>
            <w:r>
              <w:rPr>
                <w:color w:val="0070C0"/>
                <w:spacing w:val="-1"/>
              </w:rPr>
              <w:t xml:space="preserve">search for the relevant </w:t>
            </w:r>
            <w:r w:rsidRPr="00C176E7">
              <w:rPr>
                <w:color w:val="0070C0"/>
                <w:spacing w:val="-1"/>
              </w:rPr>
              <w:t xml:space="preserve">academic </w:t>
            </w:r>
            <w:r>
              <w:rPr>
                <w:color w:val="0070C0"/>
                <w:spacing w:val="-1"/>
              </w:rPr>
              <w:t>content from the internet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5387284F" w:rsidR="006A74AB" w:rsidRPr="00B4292A" w:rsidRDefault="007966EF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Final exam</w:t>
            </w: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3B2E79" w:rsidRPr="005D2DDD" w14:paraId="0903F422" w14:textId="77777777" w:rsidTr="003B2E79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3DAA2E" w14:textId="77777777" w:rsidR="0083628B" w:rsidRDefault="0083628B" w:rsidP="0083628B">
            <w:pPr>
              <w:spacing w:line="216" w:lineRule="auto"/>
              <w:jc w:val="center"/>
              <w:rPr>
                <w:color w:val="0070C0"/>
                <w:lang w:val="fr-FR" w:bidi="ar-EG"/>
              </w:rPr>
            </w:pPr>
            <w:r>
              <w:rPr>
                <w:color w:val="0070C0"/>
                <w:lang w:val="fr-FR" w:bidi="ar-EG"/>
              </w:rPr>
              <w:t xml:space="preserve">Définition &amp; Importance of </w:t>
            </w:r>
            <w:proofErr w:type="spellStart"/>
            <w:r w:rsidRPr="005F0900">
              <w:rPr>
                <w:color w:val="0070C0"/>
                <w:lang w:val="fr-FR" w:bidi="ar-EG"/>
              </w:rPr>
              <w:t>Lang</w:t>
            </w:r>
            <w:r>
              <w:rPr>
                <w:color w:val="0070C0"/>
                <w:lang w:val="fr-FR" w:bidi="ar-EG"/>
              </w:rPr>
              <w:t>u</w:t>
            </w:r>
            <w:r w:rsidRPr="005F0900">
              <w:rPr>
                <w:color w:val="0070C0"/>
                <w:lang w:val="fr-FR" w:bidi="ar-EG"/>
              </w:rPr>
              <w:t>age</w:t>
            </w:r>
            <w:proofErr w:type="spellEnd"/>
            <w:r w:rsidRPr="005F0900">
              <w:rPr>
                <w:color w:val="0070C0"/>
                <w:lang w:val="fr-FR" w:bidi="ar-EG"/>
              </w:rPr>
              <w:t xml:space="preserve"> Learning Stratégies (LLS)</w:t>
            </w:r>
          </w:p>
          <w:p w14:paraId="263F88EC" w14:textId="77777777" w:rsidR="003B2E79" w:rsidRPr="0083628B" w:rsidRDefault="003B2E79" w:rsidP="0083628B">
            <w:pPr>
              <w:bidi/>
              <w:jc w:val="center"/>
              <w:rPr>
                <w:rFonts w:asciiTheme="majorBidi" w:hAnsiTheme="majorBidi" w:cstheme="majorBidi"/>
                <w:lang w:val="fr-FR" w:bidi="ar-EG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29EC7ECE" w:rsidR="003B2E79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3B2E79" w:rsidRPr="005D2DDD" w14:paraId="7326C73C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D5EBC2" w14:textId="7BA69957" w:rsidR="003B2E79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70C0"/>
                <w:lang w:val="fr-FR" w:bidi="ar-EG"/>
              </w:rPr>
              <w:t xml:space="preserve">A Brief Comparaison </w:t>
            </w:r>
            <w:proofErr w:type="spellStart"/>
            <w:r>
              <w:rPr>
                <w:color w:val="0070C0"/>
                <w:lang w:val="fr-FR" w:bidi="ar-EG"/>
              </w:rPr>
              <w:t>between</w:t>
            </w:r>
            <w:proofErr w:type="spellEnd"/>
            <w:r>
              <w:rPr>
                <w:color w:val="0070C0"/>
                <w:lang w:val="fr-FR" w:bidi="ar-EG"/>
              </w:rPr>
              <w:t xml:space="preserve"> the </w:t>
            </w:r>
            <w:proofErr w:type="spellStart"/>
            <w:r>
              <w:rPr>
                <w:color w:val="0070C0"/>
                <w:lang w:val="fr-FR" w:bidi="ar-EG"/>
              </w:rPr>
              <w:t>Three</w:t>
            </w:r>
            <w:proofErr w:type="spellEnd"/>
            <w:r>
              <w:rPr>
                <w:color w:val="0070C0"/>
                <w:lang w:val="fr-FR" w:bidi="ar-EG"/>
              </w:rPr>
              <w:t xml:space="preserve"> Taxonomies of </w:t>
            </w:r>
            <w:proofErr w:type="gramStart"/>
            <w:r>
              <w:rPr>
                <w:color w:val="0070C0"/>
                <w:lang w:val="fr-FR" w:bidi="ar-EG"/>
              </w:rPr>
              <w:t>LLS:</w:t>
            </w:r>
            <w:proofErr w:type="gramEnd"/>
            <w:r>
              <w:rPr>
                <w:color w:val="0070C0"/>
                <w:lang w:val="fr-FR" w:bidi="ar-EG"/>
              </w:rPr>
              <w:t xml:space="preserve"> Oxford (1990) ; O’ </w:t>
            </w:r>
            <w:proofErr w:type="spellStart"/>
            <w:r>
              <w:rPr>
                <w:color w:val="0070C0"/>
                <w:lang w:val="fr-FR" w:bidi="ar-EG"/>
              </w:rPr>
              <w:t>Malley</w:t>
            </w:r>
            <w:proofErr w:type="spellEnd"/>
            <w:r>
              <w:rPr>
                <w:color w:val="0070C0"/>
                <w:lang w:val="fr-FR" w:bidi="ar-EG"/>
              </w:rPr>
              <w:t xml:space="preserve"> and </w:t>
            </w:r>
            <w:proofErr w:type="spellStart"/>
            <w:r>
              <w:rPr>
                <w:color w:val="0070C0"/>
                <w:lang w:val="fr-FR" w:bidi="ar-EG"/>
              </w:rPr>
              <w:t>Chamot</w:t>
            </w:r>
            <w:proofErr w:type="spellEnd"/>
            <w:r>
              <w:rPr>
                <w:color w:val="0070C0"/>
                <w:lang w:val="fr-FR" w:bidi="ar-EG"/>
              </w:rPr>
              <w:t xml:space="preserve"> (1990) ; and Rubin &amp; </w:t>
            </w:r>
            <w:proofErr w:type="spellStart"/>
            <w:r>
              <w:rPr>
                <w:color w:val="0070C0"/>
                <w:lang w:val="fr-FR" w:bidi="ar-EG"/>
              </w:rPr>
              <w:t>Wendin</w:t>
            </w:r>
            <w:proofErr w:type="spellEnd"/>
            <w:r>
              <w:rPr>
                <w:color w:val="0070C0"/>
                <w:lang w:val="fr-FR" w:bidi="ar-EG"/>
              </w:rPr>
              <w:t xml:space="preserve"> (1987)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70C97681" w:rsidR="003B2E79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3628B" w:rsidRPr="005D2DDD" w14:paraId="18598723" w14:textId="77777777" w:rsidTr="00C35DB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4638E2FB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color w:val="0070C0"/>
              </w:rPr>
              <w:t xml:space="preserve">A Comprehensive Study of </w:t>
            </w:r>
            <w:r w:rsidRPr="005F0900">
              <w:rPr>
                <w:color w:val="0070C0"/>
              </w:rPr>
              <w:t xml:space="preserve">Direct </w:t>
            </w:r>
            <w:r>
              <w:rPr>
                <w:color w:val="0070C0"/>
              </w:rPr>
              <w:t>LLS</w:t>
            </w:r>
            <w:r w:rsidRPr="005F0900">
              <w:rPr>
                <w:color w:val="0070C0"/>
              </w:rPr>
              <w:t>: Cognitive</w:t>
            </w:r>
            <w:r>
              <w:rPr>
                <w:color w:val="0070C0"/>
              </w:rPr>
              <w:t xml:space="preserve">, </w:t>
            </w:r>
            <w:r w:rsidRPr="005F0900">
              <w:rPr>
                <w:color w:val="0070C0"/>
              </w:rPr>
              <w:t xml:space="preserve">Memory-related </w:t>
            </w:r>
            <w:r>
              <w:rPr>
                <w:color w:val="0070C0"/>
              </w:rPr>
              <w:t xml:space="preserve">&amp; </w:t>
            </w:r>
            <w:r w:rsidRPr="005F0900">
              <w:rPr>
                <w:bCs/>
                <w:color w:val="0070C0"/>
              </w:rPr>
              <w:t>Compensatory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7BD4329D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83628B" w:rsidRPr="005D2DDD" w14:paraId="3E1216DE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FBBE9E" w14:textId="7D57FD86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F0900">
              <w:rPr>
                <w:b/>
                <w:color w:val="0070C0"/>
              </w:rPr>
              <w:t>Midterm Exam-I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16A6A5B4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3628B" w:rsidRPr="005D2DDD" w14:paraId="6DB63FCA" w14:textId="77777777" w:rsidTr="0072641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02667CB3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color w:val="0070C0"/>
              </w:rPr>
              <w:t>A Comprehensive Study of Ind</w:t>
            </w:r>
            <w:r w:rsidRPr="005F0900">
              <w:rPr>
                <w:color w:val="0070C0"/>
              </w:rPr>
              <w:t xml:space="preserve">irect </w:t>
            </w:r>
            <w:r>
              <w:rPr>
                <w:color w:val="0070C0"/>
              </w:rPr>
              <w:t>LLS</w:t>
            </w:r>
            <w:r w:rsidRPr="005F0900">
              <w:rPr>
                <w:color w:val="0070C0"/>
              </w:rPr>
              <w:t>: Metacognitive</w:t>
            </w:r>
            <w:r>
              <w:rPr>
                <w:color w:val="0070C0"/>
              </w:rPr>
              <w:t xml:space="preserve">, </w:t>
            </w:r>
            <w:r w:rsidRPr="005F0900">
              <w:rPr>
                <w:bCs/>
                <w:color w:val="0070C0"/>
              </w:rPr>
              <w:t>Affective</w:t>
            </w:r>
            <w:r>
              <w:rPr>
                <w:bCs/>
                <w:color w:val="0070C0"/>
              </w:rPr>
              <w:t xml:space="preserve"> &amp; Social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122F96D4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83628B" w:rsidRPr="005D2DDD" w14:paraId="1054B579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341343" w14:textId="46D72532" w:rsidR="0083628B" w:rsidRDefault="0083628B" w:rsidP="0083628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  <w:p w14:paraId="03BA248B" w14:textId="1D281BCE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89B3A" w14:textId="67AD6503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70C0"/>
              </w:rPr>
              <w:t xml:space="preserve">Larry </w:t>
            </w:r>
            <w:proofErr w:type="spellStart"/>
            <w:r>
              <w:rPr>
                <w:color w:val="0070C0"/>
              </w:rPr>
              <w:t>Selinker’s</w:t>
            </w:r>
            <w:proofErr w:type="spellEnd"/>
            <w:r>
              <w:rPr>
                <w:color w:val="0070C0"/>
              </w:rPr>
              <w:t xml:space="preserve"> Theory of Interlanguage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46B9EB7A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3628B" w:rsidRPr="005D2DDD" w14:paraId="2A1FE974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68F51" w14:textId="46BADC8F" w:rsidR="0083628B" w:rsidRDefault="0083628B" w:rsidP="0083628B">
            <w:pPr>
              <w:bidi/>
              <w:jc w:val="center"/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14DF1D" w14:textId="7BC554CD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Cs/>
                <w:color w:val="0070C0"/>
              </w:rPr>
              <w:t>Difference between Language Learning</w:t>
            </w:r>
            <w:r w:rsidRPr="005F0900">
              <w:rPr>
                <w:bCs/>
                <w:color w:val="0070C0"/>
              </w:rPr>
              <w:t xml:space="preserve"> Strategies </w:t>
            </w:r>
            <w:r>
              <w:rPr>
                <w:bCs/>
                <w:color w:val="0070C0"/>
              </w:rPr>
              <w:t>and Styles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BFFB7E" w14:textId="658B8474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3628B" w:rsidRPr="005D2DDD" w14:paraId="31C899DE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19A57" w14:textId="09AC3B49" w:rsidR="0083628B" w:rsidRDefault="0083628B" w:rsidP="0083628B">
            <w:pPr>
              <w:bidi/>
              <w:jc w:val="center"/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4AE6C1" w14:textId="5DAF53B5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F0900">
              <w:rPr>
                <w:b/>
                <w:color w:val="0070C0"/>
              </w:rPr>
              <w:t>Midterm Exam-I</w:t>
            </w:r>
            <w:r>
              <w:rPr>
                <w:b/>
                <w:color w:val="0070C0"/>
              </w:rPr>
              <w:t>I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834A5C" w14:textId="34654DE1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3628B" w:rsidRPr="005D2DDD" w14:paraId="5244B9CD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CCA05" w14:textId="2F6B1120" w:rsidR="0083628B" w:rsidRDefault="0083628B" w:rsidP="0083628B">
            <w:pPr>
              <w:bidi/>
              <w:jc w:val="center"/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EE9D2" w14:textId="1C4CC682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5F0900">
              <w:rPr>
                <w:color w:val="0070C0"/>
                <w:lang w:val="fr-FR" w:bidi="ar-EG"/>
              </w:rPr>
              <w:t>Assess</w:t>
            </w:r>
            <w:r>
              <w:rPr>
                <w:color w:val="0070C0"/>
                <w:lang w:val="fr-FR" w:bidi="ar-EG"/>
              </w:rPr>
              <w:t>ing</w:t>
            </w:r>
            <w:proofErr w:type="spellEnd"/>
            <w:r>
              <w:rPr>
                <w:color w:val="0070C0"/>
                <w:lang w:val="fr-FR" w:bidi="ar-EG"/>
              </w:rPr>
              <w:t xml:space="preserve"> </w:t>
            </w:r>
            <w:proofErr w:type="spellStart"/>
            <w:r>
              <w:rPr>
                <w:color w:val="0070C0"/>
                <w:lang w:val="fr-FR" w:bidi="ar-EG"/>
              </w:rPr>
              <w:t>Context</w:t>
            </w:r>
            <w:proofErr w:type="spellEnd"/>
            <w:r>
              <w:rPr>
                <w:color w:val="0070C0"/>
                <w:lang w:val="fr-FR" w:bidi="ar-EG"/>
              </w:rPr>
              <w:t xml:space="preserve"> &amp; </w:t>
            </w:r>
            <w:proofErr w:type="spellStart"/>
            <w:r>
              <w:rPr>
                <w:color w:val="0070C0"/>
                <w:lang w:val="fr-FR" w:bidi="ar-EG"/>
              </w:rPr>
              <w:t>Skill</w:t>
            </w:r>
            <w:proofErr w:type="spellEnd"/>
            <w:r>
              <w:rPr>
                <w:color w:val="0070C0"/>
                <w:lang w:val="fr-FR" w:bidi="ar-EG"/>
              </w:rPr>
              <w:t xml:space="preserve"> </w:t>
            </w:r>
            <w:proofErr w:type="spellStart"/>
            <w:r>
              <w:rPr>
                <w:color w:val="0070C0"/>
                <w:lang w:val="fr-FR" w:bidi="ar-EG"/>
              </w:rPr>
              <w:t>Specific</w:t>
            </w:r>
            <w:proofErr w:type="spellEnd"/>
            <w:r>
              <w:rPr>
                <w:color w:val="0070C0"/>
                <w:lang w:val="fr-FR" w:bidi="ar-EG"/>
              </w:rPr>
              <w:t xml:space="preserve"> Use of </w:t>
            </w:r>
            <w:proofErr w:type="spellStart"/>
            <w:r w:rsidRPr="005F0900">
              <w:rPr>
                <w:color w:val="0070C0"/>
                <w:lang w:val="fr-FR" w:bidi="ar-EG"/>
              </w:rPr>
              <w:t>Lang</w:t>
            </w:r>
            <w:r>
              <w:rPr>
                <w:color w:val="0070C0"/>
                <w:lang w:val="fr-FR" w:bidi="ar-EG"/>
              </w:rPr>
              <w:t>u</w:t>
            </w:r>
            <w:r w:rsidRPr="005F0900">
              <w:rPr>
                <w:color w:val="0070C0"/>
                <w:lang w:val="fr-FR" w:bidi="ar-EG"/>
              </w:rPr>
              <w:t>age</w:t>
            </w:r>
            <w:proofErr w:type="spellEnd"/>
            <w:r w:rsidRPr="005F0900">
              <w:rPr>
                <w:color w:val="0070C0"/>
                <w:lang w:val="fr-FR" w:bidi="ar-EG"/>
              </w:rPr>
              <w:t xml:space="preserve"> Learning </w:t>
            </w:r>
            <w:proofErr w:type="spellStart"/>
            <w:r w:rsidRPr="005F0900">
              <w:rPr>
                <w:color w:val="0070C0"/>
                <w:lang w:val="fr-FR" w:bidi="ar-EG"/>
              </w:rPr>
              <w:t>Strateg</w:t>
            </w:r>
            <w:r>
              <w:rPr>
                <w:color w:val="0070C0"/>
                <w:lang w:val="fr-FR" w:bidi="ar-EG"/>
              </w:rPr>
              <w:t>ies</w:t>
            </w:r>
            <w:proofErr w:type="spellEnd"/>
            <w:r w:rsidRPr="005F0900">
              <w:rPr>
                <w:color w:val="0070C0"/>
                <w:lang w:val="fr-FR" w:bidi="ar-EG"/>
              </w:rPr>
              <w:t xml:space="preserve"> </w:t>
            </w:r>
            <w:r>
              <w:rPr>
                <w:color w:val="0070C0"/>
                <w:lang w:val="fr-FR" w:bidi="ar-EG"/>
              </w:rPr>
              <w:t xml:space="preserve">(Case </w:t>
            </w:r>
            <w:proofErr w:type="spellStart"/>
            <w:r>
              <w:rPr>
                <w:color w:val="0070C0"/>
                <w:lang w:val="fr-FR" w:bidi="ar-EG"/>
              </w:rPr>
              <w:t>Studies</w:t>
            </w:r>
            <w:proofErr w:type="spellEnd"/>
            <w:r>
              <w:rPr>
                <w:color w:val="0070C0"/>
                <w:lang w:val="fr-FR" w:bidi="ar-EG"/>
              </w:rPr>
              <w:t>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2D0C7B" w14:textId="2D696E42" w:rsidR="0083628B" w:rsidRPr="00DE07A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</w:tr>
      <w:tr w:rsidR="0083628B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83628B" w:rsidRPr="005D2DDD" w:rsidRDefault="0083628B" w:rsidP="0083628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5D754468" w:rsidR="0083628B" w:rsidRPr="005D2DDD" w:rsidRDefault="0083628B" w:rsidP="0083628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2"/>
        <w:gridCol w:w="3894"/>
        <w:gridCol w:w="2374"/>
        <w:gridCol w:w="2225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9C77F0" w:rsidRPr="005D2DDD" w14:paraId="5C4FE555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9753069" w14:textId="77777777" w:rsidR="00705455" w:rsidRPr="00DF4128" w:rsidRDefault="00705455" w:rsidP="00705455">
            <w:pPr>
              <w:ind w:right="43"/>
              <w:rPr>
                <w:color w:val="0070C0"/>
                <w:spacing w:val="-1"/>
              </w:rPr>
            </w:pPr>
            <w:r w:rsidRPr="00DF4128">
              <w:rPr>
                <w:color w:val="0070C0"/>
                <w:spacing w:val="-1"/>
              </w:rPr>
              <w:t xml:space="preserve">Define various Language Learning </w:t>
            </w:r>
          </w:p>
          <w:p w14:paraId="0E9CD414" w14:textId="5FCEEF34" w:rsidR="009C77F0" w:rsidRPr="00DE07AD" w:rsidRDefault="00705455" w:rsidP="00705455">
            <w:pPr>
              <w:jc w:val="lowKashida"/>
              <w:rPr>
                <w:rFonts w:asciiTheme="majorBidi" w:hAnsiTheme="majorBidi" w:cstheme="majorBidi"/>
              </w:rPr>
            </w:pPr>
            <w:r w:rsidRPr="00DF4128">
              <w:rPr>
                <w:color w:val="0070C0"/>
                <w:spacing w:val="-1"/>
              </w:rPr>
              <w:t>Strategies (LLS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8C608D1" w14:textId="77777777" w:rsidR="00705455" w:rsidRPr="00DF4128" w:rsidRDefault="00705455" w:rsidP="00705455">
            <w:pPr>
              <w:ind w:right="43"/>
              <w:rPr>
                <w:color w:val="0070C0"/>
              </w:rPr>
            </w:pPr>
            <w:r w:rsidRPr="00DF4128">
              <w:rPr>
                <w:color w:val="0070C0"/>
              </w:rPr>
              <w:t>•Lectures</w:t>
            </w:r>
          </w:p>
          <w:p w14:paraId="504D0005" w14:textId="77777777" w:rsidR="00705455" w:rsidRPr="00DF4128" w:rsidRDefault="00705455" w:rsidP="00705455">
            <w:pPr>
              <w:ind w:right="43"/>
              <w:rPr>
                <w:color w:val="0070C0"/>
              </w:rPr>
            </w:pPr>
          </w:p>
          <w:p w14:paraId="3ED77BB6" w14:textId="77777777" w:rsidR="009C77F0" w:rsidRDefault="00705455" w:rsidP="00705455">
            <w:pPr>
              <w:jc w:val="lowKashida"/>
              <w:rPr>
                <w:color w:val="0070C0"/>
              </w:rPr>
            </w:pPr>
            <w:r w:rsidRPr="00DF4128">
              <w:rPr>
                <w:color w:val="0070C0"/>
              </w:rPr>
              <w:t>• Collaborative</w:t>
            </w:r>
          </w:p>
          <w:p w14:paraId="3180B47F" w14:textId="631ABA60" w:rsidR="00705455" w:rsidRPr="00DE07AD" w:rsidRDefault="00705455" w:rsidP="007054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4C50B35" w14:textId="77777777" w:rsidR="00705455" w:rsidRPr="00DF4128" w:rsidRDefault="00705455" w:rsidP="006A5CB9">
            <w:pPr>
              <w:numPr>
                <w:ilvl w:val="0"/>
                <w:numId w:val="3"/>
              </w:numPr>
              <w:ind w:right="43"/>
              <w:rPr>
                <w:color w:val="0070C0"/>
              </w:rPr>
            </w:pPr>
            <w:r w:rsidRPr="00DF4128">
              <w:rPr>
                <w:color w:val="0070C0"/>
              </w:rPr>
              <w:t>Quiz</w:t>
            </w:r>
          </w:p>
          <w:p w14:paraId="164BB1D2" w14:textId="77777777" w:rsidR="00705455" w:rsidRPr="00DF4128" w:rsidRDefault="00705455" w:rsidP="00705455">
            <w:pPr>
              <w:ind w:right="43"/>
              <w:rPr>
                <w:color w:val="0070C0"/>
              </w:rPr>
            </w:pPr>
            <w:r w:rsidRPr="00DF4128">
              <w:rPr>
                <w:color w:val="0070C0"/>
              </w:rPr>
              <w:t>•</w:t>
            </w:r>
            <w:r w:rsidRPr="00DF4128">
              <w:rPr>
                <w:color w:val="0070C0"/>
              </w:rPr>
              <w:tab/>
              <w:t>Mid-Terms</w:t>
            </w:r>
          </w:p>
          <w:p w14:paraId="70F1764A" w14:textId="77777777" w:rsidR="00705455" w:rsidRPr="00DF4128" w:rsidRDefault="00705455" w:rsidP="00705455">
            <w:pPr>
              <w:ind w:right="43"/>
              <w:rPr>
                <w:color w:val="0070C0"/>
              </w:rPr>
            </w:pPr>
            <w:r w:rsidRPr="00DF4128">
              <w:rPr>
                <w:color w:val="0070C0"/>
              </w:rPr>
              <w:t>•</w:t>
            </w:r>
            <w:r w:rsidRPr="00DF4128">
              <w:rPr>
                <w:color w:val="0070C0"/>
              </w:rPr>
              <w:tab/>
              <w:t>Final Exam</w:t>
            </w:r>
          </w:p>
          <w:p w14:paraId="31992C94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2534B885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D6B4C0" w14:textId="01562206" w:rsidR="009C77F0" w:rsidRPr="00DE07AD" w:rsidRDefault="00705455" w:rsidP="009C77F0">
            <w:pPr>
              <w:jc w:val="lowKashida"/>
              <w:rPr>
                <w:rFonts w:asciiTheme="majorBidi" w:hAnsiTheme="majorBidi" w:cstheme="majorBidi"/>
              </w:rPr>
            </w:pPr>
            <w:r w:rsidRPr="00DF4128">
              <w:rPr>
                <w:color w:val="0070C0"/>
                <w:spacing w:val="-1"/>
              </w:rPr>
              <w:t>Identify the importance of various Language Learning Strategies (LLS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EE0D3B6" w14:textId="5706D383" w:rsidR="009C77F0" w:rsidRPr="00DE07AD" w:rsidRDefault="00705455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Learning group work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226CA8A" w14:textId="0EFE1CB4" w:rsidR="009C77F0" w:rsidRPr="00DE07AD" w:rsidRDefault="00705455" w:rsidP="009C77F0">
            <w:pPr>
              <w:jc w:val="lowKashida"/>
              <w:rPr>
                <w:rFonts w:asciiTheme="majorBidi" w:hAnsiTheme="majorBidi" w:cstheme="majorBidi"/>
              </w:rPr>
            </w:pPr>
            <w:r w:rsidRPr="00DF4128">
              <w:rPr>
                <w:color w:val="0070C0"/>
              </w:rPr>
              <w:t>•         Assignments</w:t>
            </w:r>
          </w:p>
        </w:tc>
      </w:tr>
      <w:tr w:rsidR="009C77F0" w:rsidRPr="005D2DDD" w14:paraId="38491CAC" w14:textId="77777777" w:rsidTr="0044064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5B2D8B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DEF07EF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6103EE2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9C77F0" w:rsidRPr="005D2DDD" w14:paraId="170B62B4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8EFD77C" w14:textId="77777777" w:rsidR="005F1EBA" w:rsidRPr="00C47CD9" w:rsidRDefault="005F1EBA" w:rsidP="005F1EBA">
            <w:pPr>
              <w:ind w:right="43"/>
              <w:rPr>
                <w:color w:val="0070C0"/>
                <w:spacing w:val="-1"/>
              </w:rPr>
            </w:pPr>
            <w:r w:rsidRPr="00C47CD9">
              <w:rPr>
                <w:color w:val="0070C0"/>
              </w:rPr>
              <w:t xml:space="preserve">Differentiate between various direct and indirect </w:t>
            </w:r>
            <w:r w:rsidRPr="00C47CD9">
              <w:rPr>
                <w:color w:val="0070C0"/>
                <w:spacing w:val="-1"/>
              </w:rPr>
              <w:t>Language Learning Strategies (LLS)</w:t>
            </w:r>
          </w:p>
          <w:p w14:paraId="7C193EA8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F09DAA0" w14:textId="77777777" w:rsidR="005F1EBA" w:rsidRPr="00C47CD9" w:rsidRDefault="005F1EBA" w:rsidP="005F1EBA">
            <w:pPr>
              <w:ind w:right="43"/>
              <w:rPr>
                <w:color w:val="0070C0"/>
              </w:rPr>
            </w:pPr>
            <w:r w:rsidRPr="00C47CD9">
              <w:rPr>
                <w:color w:val="0070C0"/>
              </w:rPr>
              <w:t>Lectures</w:t>
            </w:r>
          </w:p>
          <w:p w14:paraId="6F85A033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AAF334C" w14:textId="77777777" w:rsidR="005F1EBA" w:rsidRPr="00C47CD9" w:rsidRDefault="005F1EBA" w:rsidP="005F1EBA">
            <w:pPr>
              <w:ind w:right="43"/>
              <w:rPr>
                <w:color w:val="0070C0"/>
              </w:rPr>
            </w:pPr>
            <w:r w:rsidRPr="00C47CD9">
              <w:rPr>
                <w:color w:val="0070C0"/>
              </w:rPr>
              <w:t>Quiz</w:t>
            </w:r>
          </w:p>
          <w:p w14:paraId="6410CE61" w14:textId="18D5F41E" w:rsidR="005F1EBA" w:rsidRPr="005F1EBA" w:rsidRDefault="005F1EBA" w:rsidP="005F1EBA">
            <w:pPr>
              <w:ind w:right="43"/>
              <w:rPr>
                <w:color w:val="0070C0"/>
              </w:rPr>
            </w:pPr>
            <w:r w:rsidRPr="00C47CD9">
              <w:rPr>
                <w:color w:val="0070C0"/>
              </w:rPr>
              <w:tab/>
            </w:r>
          </w:p>
          <w:p w14:paraId="745FB764" w14:textId="43A6B856" w:rsidR="009C77F0" w:rsidRPr="00DE07AD" w:rsidRDefault="009C77F0" w:rsidP="005F1EBA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CC88D3C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E1DC4A6" w14:textId="77777777" w:rsidR="005F1EBA" w:rsidRDefault="005F1EBA" w:rsidP="005F1EBA">
            <w:pPr>
              <w:pStyle w:val="ListParagraph"/>
              <w:widowControl w:val="0"/>
              <w:tabs>
                <w:tab w:val="left" w:pos="331"/>
              </w:tabs>
              <w:spacing w:line="264" w:lineRule="exact"/>
              <w:ind w:left="0"/>
              <w:contextualSpacing w:val="0"/>
              <w:rPr>
                <w:color w:val="0070C0"/>
                <w:spacing w:val="-1"/>
                <w:highlight w:val="yellow"/>
              </w:rPr>
            </w:pPr>
            <w:r w:rsidRPr="00C47CD9">
              <w:rPr>
                <w:color w:val="0070C0"/>
              </w:rPr>
              <w:t xml:space="preserve">-Distinguish between </w:t>
            </w:r>
            <w:r w:rsidRPr="005F0900">
              <w:rPr>
                <w:color w:val="0070C0"/>
              </w:rPr>
              <w:t>Language Learning Styles and Strategies</w:t>
            </w:r>
          </w:p>
          <w:p w14:paraId="7B18B0EB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2D40E16" w14:textId="77777777" w:rsidR="005F1EBA" w:rsidRPr="00C47CD9" w:rsidRDefault="005F1EBA" w:rsidP="005F1EBA">
            <w:pPr>
              <w:ind w:right="43"/>
              <w:rPr>
                <w:color w:val="0070C0"/>
              </w:rPr>
            </w:pPr>
            <w:r w:rsidRPr="00C47CD9">
              <w:rPr>
                <w:color w:val="0070C0"/>
              </w:rPr>
              <w:t xml:space="preserve">Reading and text </w:t>
            </w:r>
            <w:r>
              <w:rPr>
                <w:color w:val="0070C0"/>
              </w:rPr>
              <w:t xml:space="preserve">   </w:t>
            </w:r>
            <w:r w:rsidRPr="00C47CD9">
              <w:rPr>
                <w:color w:val="0070C0"/>
              </w:rPr>
              <w:t>analysis</w:t>
            </w:r>
            <w:r w:rsidRPr="00C47CD9">
              <w:rPr>
                <w:color w:val="0070C0"/>
              </w:rPr>
              <w:tab/>
            </w:r>
          </w:p>
          <w:p w14:paraId="7D4822C6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6B0C6D" w14:textId="30A794F8" w:rsidR="009C77F0" w:rsidRPr="00DE07AD" w:rsidRDefault="005F1EBA" w:rsidP="009C77F0">
            <w:pPr>
              <w:jc w:val="lowKashida"/>
              <w:rPr>
                <w:rFonts w:asciiTheme="majorBidi" w:hAnsiTheme="majorBidi" w:cstheme="majorBidi"/>
              </w:rPr>
            </w:pPr>
            <w:r w:rsidRPr="00C47CD9">
              <w:rPr>
                <w:color w:val="0070C0"/>
              </w:rPr>
              <w:t>Mid-Term</w:t>
            </w:r>
            <w:r>
              <w:rPr>
                <w:color w:val="0070C0"/>
              </w:rPr>
              <w:t>s</w:t>
            </w:r>
          </w:p>
        </w:tc>
      </w:tr>
      <w:tr w:rsidR="009C77F0" w:rsidRPr="005D2DDD" w14:paraId="39219186" w14:textId="77777777" w:rsidTr="0044064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02EC25D6" w:rsidR="009C77F0" w:rsidRPr="00DE07AD" w:rsidRDefault="005F1EBA" w:rsidP="005F1EBA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65A530" w14:textId="4FCF94D2" w:rsidR="009C77F0" w:rsidRPr="00DE07AD" w:rsidRDefault="005F1EBA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color w:val="0070C0"/>
                <w:spacing w:val="-1"/>
              </w:rPr>
              <w:t>C</w:t>
            </w:r>
            <w:r w:rsidRPr="00DF4128">
              <w:rPr>
                <w:color w:val="0070C0"/>
                <w:spacing w:val="-1"/>
              </w:rPr>
              <w:t xml:space="preserve">hoose </w:t>
            </w:r>
            <w:r>
              <w:rPr>
                <w:color w:val="0070C0"/>
                <w:spacing w:val="-1"/>
              </w:rPr>
              <w:t xml:space="preserve">and apply </w:t>
            </w:r>
            <w:r w:rsidRPr="00DF4128">
              <w:rPr>
                <w:color w:val="0070C0"/>
                <w:spacing w:val="-1"/>
              </w:rPr>
              <w:t xml:space="preserve">a suitable </w:t>
            </w:r>
            <w:r w:rsidRPr="005F0900">
              <w:rPr>
                <w:color w:val="0070C0"/>
              </w:rPr>
              <w:t>Language Learning S</w:t>
            </w:r>
            <w:r>
              <w:rPr>
                <w:color w:val="0070C0"/>
              </w:rPr>
              <w:t>trategy (LLS) for a specific context and skill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F7EF9A7" w14:textId="0AA10F6A" w:rsidR="009C77F0" w:rsidRPr="00DE07AD" w:rsidRDefault="005F1EBA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color w:val="0070C0"/>
              </w:rPr>
              <w:t>Case studies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A767050" w14:textId="77777777" w:rsidR="005F1EBA" w:rsidRPr="00C47CD9" w:rsidRDefault="005F1EBA" w:rsidP="005F1EBA">
            <w:pPr>
              <w:ind w:right="43"/>
              <w:rPr>
                <w:color w:val="0070C0"/>
              </w:rPr>
            </w:pPr>
            <w:r w:rsidRPr="00C47CD9">
              <w:rPr>
                <w:color w:val="0070C0"/>
              </w:rPr>
              <w:t>Final Exam</w:t>
            </w:r>
          </w:p>
          <w:p w14:paraId="453C65FE" w14:textId="1CBF7E23" w:rsidR="009C77F0" w:rsidRPr="00DE07AD" w:rsidRDefault="005F1EBA" w:rsidP="005F1EBA">
            <w:pPr>
              <w:jc w:val="lowKashida"/>
              <w:rPr>
                <w:rFonts w:asciiTheme="majorBidi" w:hAnsiTheme="majorBidi" w:cstheme="majorBidi"/>
              </w:rPr>
            </w:pPr>
            <w:r w:rsidRPr="00C47CD9">
              <w:rPr>
                <w:color w:val="0070C0"/>
              </w:rPr>
              <w:t>•</w:t>
            </w:r>
            <w:r>
              <w:rPr>
                <w:color w:val="0070C0"/>
              </w:rPr>
              <w:t xml:space="preserve">        </w:t>
            </w:r>
            <w:r w:rsidRPr="00C47CD9">
              <w:rPr>
                <w:color w:val="0070C0"/>
              </w:rPr>
              <w:t>Assignments</w:t>
            </w: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9C77F0" w:rsidRPr="005D2DDD" w14:paraId="78AFE38A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6F666D5" w14:textId="7474F362" w:rsidR="009C77F0" w:rsidRPr="00DE07AD" w:rsidRDefault="005F1EBA" w:rsidP="009C77F0">
            <w:pPr>
              <w:jc w:val="lowKashida"/>
              <w:rPr>
                <w:rFonts w:asciiTheme="majorBidi" w:hAnsiTheme="majorBidi" w:cstheme="majorBidi"/>
              </w:rPr>
            </w:pPr>
            <w:r w:rsidRPr="00BE3573">
              <w:rPr>
                <w:color w:val="0070C0"/>
              </w:rPr>
              <w:t>Manage their time and take responsibility for their own learning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16A2E97" w14:textId="77777777" w:rsidR="005F1EBA" w:rsidRDefault="005F1EBA" w:rsidP="005F1EBA">
            <w:pPr>
              <w:pStyle w:val="Heading7"/>
              <w:spacing w:before="0" w:after="0"/>
              <w:rPr>
                <w:color w:val="0070C0"/>
              </w:rPr>
            </w:pPr>
            <w:r w:rsidRPr="00BE3573">
              <w:rPr>
                <w:color w:val="0070C0"/>
              </w:rPr>
              <w:t>Peer/groupwork</w:t>
            </w:r>
          </w:p>
          <w:p w14:paraId="35D3AA4F" w14:textId="73B4E7CB" w:rsidR="009C77F0" w:rsidRPr="00DE07AD" w:rsidRDefault="009C77F0" w:rsidP="005F1EB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71A804C" w14:textId="77777777" w:rsidR="005F1EBA" w:rsidRPr="005F1EBA" w:rsidRDefault="005F1EBA" w:rsidP="005F1EBA">
            <w:pPr>
              <w:widowControl w:val="0"/>
              <w:tabs>
                <w:tab w:val="left" w:pos="345"/>
              </w:tabs>
              <w:rPr>
                <w:bCs/>
                <w:color w:val="0070C0"/>
              </w:rPr>
            </w:pPr>
            <w:r w:rsidRPr="005F1EBA">
              <w:rPr>
                <w:color w:val="0070C0"/>
              </w:rPr>
              <w:t>Class participation in peer/group activities</w:t>
            </w:r>
          </w:p>
          <w:p w14:paraId="1EB8893A" w14:textId="77777777" w:rsidR="005F1EBA" w:rsidRPr="00BE3573" w:rsidRDefault="005F1EBA" w:rsidP="005F1EBA">
            <w:pPr>
              <w:pStyle w:val="ListParagraph"/>
              <w:widowControl w:val="0"/>
              <w:tabs>
                <w:tab w:val="left" w:pos="331"/>
              </w:tabs>
              <w:ind w:left="318"/>
              <w:contextualSpacing w:val="0"/>
              <w:rPr>
                <w:bCs/>
                <w:color w:val="0070C0"/>
              </w:rPr>
            </w:pPr>
          </w:p>
          <w:p w14:paraId="143963A1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25AE5922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4B2AC0" w14:textId="77777777" w:rsidR="005F1EBA" w:rsidRPr="00BE3573" w:rsidRDefault="005F1EBA" w:rsidP="005F1EBA">
            <w:pPr>
              <w:autoSpaceDE w:val="0"/>
              <w:autoSpaceDN w:val="0"/>
              <w:adjustRightInd w:val="0"/>
              <w:rPr>
                <w:color w:val="0070C0"/>
              </w:rPr>
            </w:pPr>
            <w:r w:rsidRPr="00BE3573">
              <w:rPr>
                <w:color w:val="0070C0"/>
              </w:rPr>
              <w:t>Work in pairs or groups and coordinate group work</w:t>
            </w:r>
          </w:p>
          <w:p w14:paraId="6C33F018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F8EACAD" w14:textId="02707589" w:rsidR="009C77F0" w:rsidRPr="00DE07AD" w:rsidRDefault="005F1EBA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color w:val="0070C0"/>
              </w:rPr>
              <w:t xml:space="preserve">       Case studies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F832850" w14:textId="3B0ACCD2" w:rsidR="009C77F0" w:rsidRPr="00DE07AD" w:rsidRDefault="005F1EBA" w:rsidP="009C77F0">
            <w:pPr>
              <w:jc w:val="lowKashida"/>
              <w:rPr>
                <w:rFonts w:asciiTheme="majorBidi" w:hAnsiTheme="majorBidi" w:cstheme="majorBidi"/>
              </w:rPr>
            </w:pPr>
            <w:r w:rsidRPr="00817D21">
              <w:rPr>
                <w:color w:val="0070C0"/>
              </w:rPr>
              <w:t>Research assignments</w:t>
            </w:r>
          </w:p>
        </w:tc>
      </w:tr>
      <w:tr w:rsidR="009C77F0" w:rsidRPr="005D2DDD" w14:paraId="2EBB5511" w14:textId="77777777" w:rsidTr="0044064B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DF8C1AA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B2A6E7F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5DDF2E1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001466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20491C15" w:rsidR="00001466" w:rsidRPr="00DE07AD" w:rsidRDefault="002D355B" w:rsidP="002D35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07B33">
              <w:rPr>
                <w:b/>
                <w:bCs/>
                <w:color w:val="0070C0"/>
              </w:rPr>
              <w:t>1</w:t>
            </w:r>
            <w:r w:rsidRPr="00607B33">
              <w:rPr>
                <w:b/>
                <w:bCs/>
                <w:color w:val="0070C0"/>
                <w:vertAlign w:val="superscript"/>
              </w:rPr>
              <w:t>st</w:t>
            </w:r>
            <w:r w:rsidRPr="00607B33">
              <w:rPr>
                <w:b/>
                <w:bCs/>
                <w:color w:val="0070C0"/>
              </w:rPr>
              <w:t xml:space="preserve"> Mid-Term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6AF2F69D" w:rsidR="00001466" w:rsidRPr="00DE07AD" w:rsidRDefault="002D355B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07B33">
              <w:rPr>
                <w:color w:val="0070C0"/>
              </w:rPr>
              <w:t xml:space="preserve">Week </w:t>
            </w:r>
            <w:r>
              <w:rPr>
                <w:color w:val="0070C0"/>
              </w:rPr>
              <w:t>6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04F9FF82" w:rsidR="00001466" w:rsidRPr="00DE07AD" w:rsidRDefault="002D355B" w:rsidP="002D35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001466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3E275DA4" w:rsidR="00001466" w:rsidRPr="00DE07AD" w:rsidRDefault="002D355B" w:rsidP="002D355B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607B33">
              <w:rPr>
                <w:b/>
                <w:bCs/>
                <w:color w:val="0070C0"/>
              </w:rPr>
              <w:t>2</w:t>
            </w:r>
            <w:r w:rsidRPr="00607B33">
              <w:rPr>
                <w:b/>
                <w:bCs/>
                <w:color w:val="0070C0"/>
                <w:vertAlign w:val="superscript"/>
              </w:rPr>
              <w:t>nd</w:t>
            </w:r>
            <w:r w:rsidRPr="00607B33">
              <w:rPr>
                <w:b/>
                <w:bCs/>
                <w:color w:val="0070C0"/>
              </w:rPr>
              <w:t xml:space="preserve"> Mid-Term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0816B5E8" w:rsidR="00001466" w:rsidRPr="00DE07AD" w:rsidRDefault="002D355B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07B33">
              <w:rPr>
                <w:color w:val="0070C0"/>
              </w:rPr>
              <w:t xml:space="preserve">Week </w:t>
            </w:r>
            <w:r>
              <w:rPr>
                <w:color w:val="0070C0"/>
              </w:rPr>
              <w:t>12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75BE9866" w:rsidR="00001466" w:rsidRPr="00DE07AD" w:rsidRDefault="002D355B" w:rsidP="002D35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001466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786B257A" w:rsidR="00001466" w:rsidRPr="00DE07AD" w:rsidRDefault="002D355B" w:rsidP="002D35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b/>
                <w:bCs/>
                <w:color w:val="0070C0"/>
              </w:rPr>
              <w:t xml:space="preserve">Case Studies / Group </w:t>
            </w:r>
            <w:r w:rsidRPr="00607B33">
              <w:rPr>
                <w:b/>
                <w:bCs/>
                <w:color w:val="0070C0"/>
              </w:rPr>
              <w:t>Assignments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348507BE" w:rsidR="00001466" w:rsidRPr="00DE07AD" w:rsidRDefault="002D355B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07B33">
              <w:rPr>
                <w:color w:val="0070C0"/>
              </w:rPr>
              <w:t>Week 1</w:t>
            </w:r>
            <w:r>
              <w:rPr>
                <w:color w:val="0070C0"/>
              </w:rPr>
              <w:t>3 &amp; 14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326EA84E" w:rsidR="00001466" w:rsidRPr="00DE07AD" w:rsidRDefault="002D355B" w:rsidP="002D35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10%</w:t>
            </w:r>
          </w:p>
        </w:tc>
      </w:tr>
      <w:tr w:rsidR="00001466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0F76857B" w:rsidR="00001466" w:rsidRPr="00DE07AD" w:rsidRDefault="002D355B" w:rsidP="002D355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07B33">
              <w:rPr>
                <w:b/>
                <w:bCs/>
                <w:color w:val="0070C0"/>
              </w:rPr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64C7789D" w:rsidR="00001466" w:rsidRPr="00DE07AD" w:rsidRDefault="002D355B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07B33">
              <w:rPr>
                <w:color w:val="0070C0"/>
              </w:rPr>
              <w:t>Week</w:t>
            </w:r>
            <w:r>
              <w:rPr>
                <w:color w:val="0070C0"/>
              </w:rPr>
              <w:t xml:space="preserve">  </w:t>
            </w:r>
            <w:r w:rsidRPr="00607B33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16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1CBA1DEA" w:rsidR="00001466" w:rsidRPr="00DE07AD" w:rsidRDefault="002D355B" w:rsidP="002D355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50%</w:t>
            </w:r>
          </w:p>
        </w:tc>
      </w:tr>
      <w:tr w:rsidR="00001466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45F2845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25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1DD3D405" w14:textId="77777777" w:rsidR="00215547" w:rsidRPr="00BA4046" w:rsidRDefault="00215547" w:rsidP="00215547">
            <w:pPr>
              <w:ind w:right="43"/>
              <w:rPr>
                <w:color w:val="0070C0"/>
              </w:rPr>
            </w:pPr>
            <w:r w:rsidRPr="00BA4046">
              <w:rPr>
                <w:color w:val="0070C0"/>
              </w:rPr>
              <w:t>2 hours per week</w:t>
            </w:r>
          </w:p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705FCA9A" w14:textId="77777777" w:rsidR="0083628B" w:rsidRPr="001F68C1" w:rsidRDefault="0083628B" w:rsidP="0083628B">
            <w:pPr>
              <w:ind w:right="43"/>
              <w:rPr>
                <w:color w:val="0070C0"/>
                <w:lang w:val="x-none"/>
              </w:rPr>
            </w:pPr>
            <w:r w:rsidRPr="001F68C1">
              <w:rPr>
                <w:color w:val="0070C0"/>
              </w:rPr>
              <w:t xml:space="preserve">Oxford, R. (2013). Language learning strategies. [South Melbourne, Vic.]: </w:t>
            </w:r>
            <w:proofErr w:type="spellStart"/>
            <w:r w:rsidRPr="001F68C1">
              <w:rPr>
                <w:color w:val="0070C0"/>
              </w:rPr>
              <w:t>Heinle</w:t>
            </w:r>
            <w:proofErr w:type="spellEnd"/>
            <w:r w:rsidRPr="001F68C1">
              <w:rPr>
                <w:color w:val="0070C0"/>
              </w:rPr>
              <w:t xml:space="preserve"> Cengage Learning.</w:t>
            </w:r>
          </w:p>
          <w:p w14:paraId="25EC7420" w14:textId="77777777" w:rsidR="0083628B" w:rsidRPr="001F68C1" w:rsidRDefault="0083628B" w:rsidP="0083628B">
            <w:pPr>
              <w:ind w:right="43"/>
              <w:rPr>
                <w:color w:val="0070C0"/>
              </w:rPr>
            </w:pPr>
          </w:p>
          <w:p w14:paraId="7B2FC4F7" w14:textId="77777777" w:rsidR="0083628B" w:rsidRPr="001F68C1" w:rsidRDefault="0083628B" w:rsidP="0083628B">
            <w:pPr>
              <w:ind w:right="43"/>
              <w:rPr>
                <w:color w:val="0070C0"/>
              </w:rPr>
            </w:pPr>
            <w:r w:rsidRPr="001F68C1">
              <w:rPr>
                <w:color w:val="0070C0"/>
              </w:rPr>
              <w:t>•           Material provide</w:t>
            </w:r>
            <w:r>
              <w:rPr>
                <w:color w:val="0070C0"/>
              </w:rPr>
              <w:t>d</w:t>
            </w:r>
            <w:r w:rsidRPr="001F68C1">
              <w:rPr>
                <w:color w:val="0070C0"/>
              </w:rPr>
              <w:t xml:space="preserve"> by the course instructor</w:t>
            </w:r>
          </w:p>
          <w:p w14:paraId="3F08F39D" w14:textId="77777777" w:rsidR="001B5102" w:rsidRPr="005D2DDD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73229C3" w14:textId="77777777" w:rsidR="001F4FE7" w:rsidRPr="00213581" w:rsidRDefault="001F4FE7" w:rsidP="001F4FE7">
            <w:pPr>
              <w:ind w:right="43"/>
              <w:rPr>
                <w:color w:val="2E74B5"/>
              </w:rPr>
            </w:pPr>
            <w:r w:rsidRPr="00213581">
              <w:rPr>
                <w:color w:val="2E74B5"/>
              </w:rPr>
              <w:t xml:space="preserve">Cohen, A. (2015). Strategies in learning and using a second language. </w:t>
            </w:r>
            <w:proofErr w:type="spellStart"/>
            <w:r w:rsidRPr="00213581">
              <w:rPr>
                <w:color w:val="2E74B5"/>
              </w:rPr>
              <w:t>Londres</w:t>
            </w:r>
            <w:proofErr w:type="spellEnd"/>
            <w:r w:rsidRPr="00213581">
              <w:rPr>
                <w:color w:val="2E74B5"/>
              </w:rPr>
              <w:t xml:space="preserve">: Routledge. </w:t>
            </w:r>
          </w:p>
          <w:p w14:paraId="2A8B302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5E271CB5" w14:textId="77777777" w:rsidR="001F4FE7" w:rsidRPr="001F68C1" w:rsidRDefault="009F4B4C" w:rsidP="001F4FE7">
            <w:pPr>
              <w:ind w:right="43"/>
              <w:rPr>
                <w:color w:val="0070C0"/>
              </w:rPr>
            </w:pPr>
            <w:hyperlink r:id="rId11" w:history="1">
              <w:r w:rsidR="001F4FE7" w:rsidRPr="001F68C1">
                <w:rPr>
                  <w:rStyle w:val="Hyperlink"/>
                </w:rPr>
                <w:t>http://web.ntpu.edu.tw/~language/workshop/read2.pdf</w:t>
              </w:r>
            </w:hyperlink>
          </w:p>
          <w:p w14:paraId="11E1EBB5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0DACFC1A" w:rsidR="001B5102" w:rsidRPr="00E115D6" w:rsidRDefault="00B703C1" w:rsidP="001B5102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Collection of </w:t>
            </w:r>
            <w:r w:rsidR="002D355B">
              <w:rPr>
                <w:rFonts w:asciiTheme="majorBidi" w:hAnsiTheme="majorBidi" w:cstheme="majorBidi"/>
              </w:rPr>
              <w:t>miscellaneous material from various sources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6E11B6B7" w:rsidR="00F24884" w:rsidRPr="00296746" w:rsidRDefault="001F4FE7" w:rsidP="00C2195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947E7">
              <w:rPr>
                <w:bCs/>
                <w:color w:val="0070C0"/>
              </w:rPr>
              <w:t>A classroom of about 25 armchairs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E658104" w14:textId="77777777" w:rsidR="001F4FE7" w:rsidRPr="006947E7" w:rsidRDefault="001F4FE7" w:rsidP="006A5CB9">
            <w:pPr>
              <w:numPr>
                <w:ilvl w:val="0"/>
                <w:numId w:val="2"/>
              </w:numPr>
              <w:jc w:val="both"/>
              <w:rPr>
                <w:color w:val="0070C0"/>
              </w:rPr>
            </w:pPr>
            <w:r w:rsidRPr="006947E7">
              <w:rPr>
                <w:color w:val="0070C0"/>
              </w:rPr>
              <w:t>Multimedia projector system with a PC and built-in sound system</w:t>
            </w:r>
          </w:p>
          <w:p w14:paraId="77136D10" w14:textId="77777777" w:rsidR="001F4FE7" w:rsidRDefault="001F4FE7" w:rsidP="006A5CB9">
            <w:pPr>
              <w:numPr>
                <w:ilvl w:val="0"/>
                <w:numId w:val="2"/>
              </w:numPr>
              <w:jc w:val="both"/>
              <w:rPr>
                <w:color w:val="244061"/>
                <w:sz w:val="32"/>
                <w:szCs w:val="32"/>
              </w:rPr>
            </w:pPr>
            <w:r w:rsidRPr="006947E7">
              <w:rPr>
                <w:color w:val="0070C0"/>
              </w:rPr>
              <w:t>Smart board</w:t>
            </w:r>
            <w:r w:rsidRPr="006947E7">
              <w:rPr>
                <w:color w:val="244061"/>
                <w:sz w:val="32"/>
                <w:szCs w:val="32"/>
              </w:rPr>
              <w:t xml:space="preserve"> </w:t>
            </w:r>
          </w:p>
          <w:p w14:paraId="3F4BED42" w14:textId="77777777" w:rsidR="001F4FE7" w:rsidRPr="006947E7" w:rsidRDefault="001F4FE7" w:rsidP="006A5CB9">
            <w:pPr>
              <w:pStyle w:val="ListParagraph"/>
              <w:numPr>
                <w:ilvl w:val="0"/>
                <w:numId w:val="2"/>
              </w:numPr>
              <w:rPr>
                <w:color w:val="0070C0"/>
              </w:rPr>
            </w:pPr>
            <w:r w:rsidRPr="006947E7">
              <w:rPr>
                <w:color w:val="0070C0"/>
              </w:rPr>
              <w:t>E- pens</w:t>
            </w:r>
          </w:p>
          <w:p w14:paraId="7F06A8DC" w14:textId="77777777" w:rsidR="00F24884" w:rsidRPr="00296746" w:rsidRDefault="00F24884" w:rsidP="00F2488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396DE1F9" w:rsidR="00F24884" w:rsidRPr="00296746" w:rsidRDefault="001F4FE7" w:rsidP="001F4FE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213581">
              <w:rPr>
                <w:color w:val="2E74B5"/>
              </w:rPr>
              <w:t>N/A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75"/>
        <w:gridCol w:w="3184"/>
        <w:gridCol w:w="3066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90C7A7D" w14:textId="77777777" w:rsidR="00B703C1" w:rsidRPr="006947E7" w:rsidRDefault="00B703C1" w:rsidP="00271A73">
            <w:pPr>
              <w:jc w:val="both"/>
              <w:rPr>
                <w:color w:val="0070C0"/>
                <w:lang w:bidi="ar-EG"/>
              </w:rPr>
            </w:pPr>
            <w:r w:rsidRPr="006947E7">
              <w:rPr>
                <w:color w:val="0070C0"/>
                <w:lang w:bidi="ar-EG"/>
              </w:rPr>
              <w:t xml:space="preserve">Midterm evaluation feed-back form to increase instructor’s awareness of the weak and strong points of the class; </w:t>
            </w:r>
          </w:p>
          <w:p w14:paraId="523B2C0F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D0FCA2A" w14:textId="77777777" w:rsidR="00B703C1" w:rsidRPr="006947E7" w:rsidRDefault="00B703C1" w:rsidP="00271A73">
            <w:pPr>
              <w:rPr>
                <w:color w:val="0070C0"/>
                <w:lang w:bidi="ar-EG"/>
              </w:rPr>
            </w:pPr>
            <w:r w:rsidRPr="006947E7">
              <w:rPr>
                <w:color w:val="0070C0"/>
                <w:lang w:bidi="ar-EG"/>
              </w:rPr>
              <w:t>Peer observation to benefit from colleagues’ objective feedback and suggestions for improvement.</w:t>
            </w:r>
          </w:p>
          <w:p w14:paraId="43161750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86ACE8F" w14:textId="77777777" w:rsidR="00705455" w:rsidRPr="00C47CD9" w:rsidRDefault="00705455" w:rsidP="00705455">
            <w:pPr>
              <w:ind w:right="43"/>
              <w:rPr>
                <w:color w:val="0070C0"/>
              </w:rPr>
            </w:pPr>
            <w:r w:rsidRPr="00C47CD9">
              <w:rPr>
                <w:color w:val="0070C0"/>
              </w:rPr>
              <w:t>Quiz</w:t>
            </w:r>
          </w:p>
          <w:p w14:paraId="748305CF" w14:textId="70ACA946" w:rsidR="00705455" w:rsidRPr="00C47CD9" w:rsidRDefault="00705455" w:rsidP="00705455">
            <w:pPr>
              <w:ind w:right="43"/>
              <w:rPr>
                <w:color w:val="0070C0"/>
              </w:rPr>
            </w:pPr>
            <w:r w:rsidRPr="00C47CD9">
              <w:rPr>
                <w:color w:val="0070C0"/>
              </w:rPr>
              <w:t>•Mid-Term</w:t>
            </w:r>
            <w:r>
              <w:rPr>
                <w:color w:val="0070C0"/>
              </w:rPr>
              <w:t>s</w:t>
            </w:r>
          </w:p>
          <w:p w14:paraId="6182C970" w14:textId="2AE6C3C3" w:rsidR="00705455" w:rsidRPr="00C47CD9" w:rsidRDefault="00705455" w:rsidP="00705455">
            <w:pPr>
              <w:ind w:right="43"/>
              <w:rPr>
                <w:color w:val="0070C0"/>
              </w:rPr>
            </w:pPr>
            <w:r w:rsidRPr="00C47CD9">
              <w:rPr>
                <w:color w:val="0070C0"/>
              </w:rPr>
              <w:t>•Final Exam</w:t>
            </w:r>
          </w:p>
          <w:p w14:paraId="41892610" w14:textId="1CECE545" w:rsidR="00F24884" w:rsidRPr="00BC6833" w:rsidRDefault="00705455" w:rsidP="00705455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47CD9">
              <w:rPr>
                <w:color w:val="0070C0"/>
              </w:rPr>
              <w:t>•</w:t>
            </w:r>
            <w:r>
              <w:rPr>
                <w:color w:val="0070C0"/>
              </w:rPr>
              <w:t xml:space="preserve"> </w:t>
            </w:r>
            <w:r w:rsidRPr="00C47CD9">
              <w:rPr>
                <w:color w:val="0070C0"/>
              </w:rPr>
              <w:t>Assignments</w:t>
            </w:r>
          </w:p>
        </w:tc>
      </w:tr>
      <w:tr w:rsidR="00F24884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5B32C8F9" w:rsidR="00F24884" w:rsidRPr="00BC6833" w:rsidRDefault="00B703C1" w:rsidP="00F24884">
            <w:pPr>
              <w:jc w:val="lowKashida"/>
              <w:rPr>
                <w:rFonts w:asciiTheme="majorBidi" w:hAnsiTheme="majorBidi" w:cstheme="majorBidi"/>
              </w:rPr>
            </w:pPr>
            <w:r w:rsidRPr="006947E7">
              <w:rPr>
                <w:color w:val="0070C0"/>
                <w:lang w:bidi="ar-EG"/>
              </w:rPr>
              <w:t xml:space="preserve">End of term college evaluation of the course by students </w:t>
            </w:r>
            <w:proofErr w:type="gramStart"/>
            <w:r w:rsidRPr="006947E7">
              <w:rPr>
                <w:color w:val="0070C0"/>
                <w:lang w:bidi="ar-EG"/>
              </w:rPr>
              <w:t>( to</w:t>
            </w:r>
            <w:proofErr w:type="gramEnd"/>
            <w:r w:rsidRPr="006947E7">
              <w:rPr>
                <w:color w:val="0070C0"/>
                <w:lang w:bidi="ar-EG"/>
              </w:rPr>
              <w:t xml:space="preserve"> be collected by the department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7C7DB8DD" w:rsidR="00F24884" w:rsidRPr="00BC6833" w:rsidRDefault="00B703C1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947E7">
              <w:rPr>
                <w:color w:val="0070C0"/>
              </w:rPr>
              <w:t>An online evaluation of the course by the university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58AA8004" w:rsidR="00F24884" w:rsidRPr="00BC6833" w:rsidRDefault="00705455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BE3573">
              <w:rPr>
                <w:color w:val="0070C0"/>
              </w:rPr>
              <w:t>Class</w:t>
            </w:r>
            <w:r w:rsidR="00C21957">
              <w:rPr>
                <w:color w:val="0070C0"/>
              </w:rPr>
              <w:t xml:space="preserve"> </w:t>
            </w:r>
            <w:r w:rsidRPr="00BE3573">
              <w:rPr>
                <w:color w:val="0070C0"/>
              </w:rPr>
              <w:t>participation in peer/group activities</w:t>
            </w:r>
          </w:p>
        </w:tc>
      </w:tr>
      <w:tr w:rsidR="006B3101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5FD9B640" w:rsidR="006B3101" w:rsidRPr="006B3101" w:rsidRDefault="006B3101" w:rsidP="006B3101">
            <w:pPr>
              <w:jc w:val="lowKashida"/>
              <w:rPr>
                <w:rFonts w:asciiTheme="majorBidi" w:hAnsiTheme="majorBidi" w:cstheme="majorBidi"/>
              </w:rPr>
            </w:pPr>
            <w:r w:rsidRPr="006B3101">
              <w:rPr>
                <w:color w:val="0070C0"/>
                <w:lang w:bidi="ar-EG"/>
              </w:rPr>
              <w:t>End-of-term debriefing of students and teacher in the class regarding what went well and what could have gone better</w:t>
            </w:r>
            <w:r w:rsidRPr="006B3101">
              <w:rPr>
                <w:color w:val="0070C0"/>
                <w:rtl/>
                <w:lang w:bidi="ar-EG"/>
              </w:rPr>
              <w:t>.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E609162" w14:textId="77777777" w:rsidR="006B3101" w:rsidRDefault="006B3101" w:rsidP="006B310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</w:t>
            </w:r>
          </w:p>
          <w:p w14:paraId="2F6AD482" w14:textId="69B64E6A" w:rsidR="006B3101" w:rsidRPr="00BC6833" w:rsidRDefault="006B3101" w:rsidP="006B310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Faculty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34E682A" w14:textId="77777777" w:rsidR="006B3101" w:rsidRDefault="006B3101" w:rsidP="006B3101">
            <w:pPr>
              <w:rPr>
                <w:color w:val="0070C0"/>
              </w:rPr>
            </w:pPr>
            <w:r w:rsidRPr="006947E7">
              <w:rPr>
                <w:color w:val="0070C0"/>
              </w:rPr>
              <w:t>Class observation by a supervisor</w:t>
            </w:r>
          </w:p>
          <w:p w14:paraId="30673AA5" w14:textId="77777777" w:rsidR="006B3101" w:rsidRPr="00BC6833" w:rsidRDefault="006B3101" w:rsidP="006B3101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B3101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CA8F9AE" w14:textId="77777777" w:rsidR="006B3101" w:rsidRDefault="006B3101" w:rsidP="006B3101">
            <w:pPr>
              <w:tabs>
                <w:tab w:val="left" w:pos="727"/>
              </w:tabs>
              <w:jc w:val="lowKashida"/>
            </w:pPr>
            <w:r w:rsidRPr="009556FE">
              <w:t>Encouragement of faculty members to attend professional development conferences.</w:t>
            </w:r>
          </w:p>
          <w:p w14:paraId="08BE189E" w14:textId="77777777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EB9662D" w14:textId="77777777" w:rsidR="006B3101" w:rsidRDefault="006B3101" w:rsidP="006B310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</w:t>
            </w:r>
          </w:p>
          <w:p w14:paraId="39919A59" w14:textId="77777777" w:rsidR="006B3101" w:rsidRPr="00BC6833" w:rsidRDefault="006B3101" w:rsidP="006B310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Administrator</w:t>
            </w:r>
          </w:p>
          <w:p w14:paraId="7FC30E9C" w14:textId="77777777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1EC45E2F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Class-observation</w:t>
            </w:r>
          </w:p>
        </w:tc>
      </w:tr>
      <w:tr w:rsidR="006B3101" w:rsidRPr="005D2DDD" w14:paraId="5002C30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77777777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77777777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6B3101" w:rsidRPr="005D2DDD" w14:paraId="7D8BDBA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501A8CF" w14:textId="77777777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BB5D3EE" w14:textId="77777777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903D49" w14:textId="77777777" w:rsidR="006B3101" w:rsidRPr="00BC6833" w:rsidRDefault="006B3101" w:rsidP="006B3101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1FFDED13" w:rsidR="00E0369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6B7CC0A6" w14:textId="2BF79CD6" w:rsidR="00C21957" w:rsidRDefault="00C21957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</w:p>
    <w:p w14:paraId="55489362" w14:textId="6A220E27" w:rsidR="00C21957" w:rsidRDefault="00C21957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</w:p>
    <w:p w14:paraId="3785E5AE" w14:textId="7BBDC3EE" w:rsidR="00C21957" w:rsidRDefault="00C21957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</w:p>
    <w:p w14:paraId="3A128C74" w14:textId="77777777" w:rsidR="00C21957" w:rsidRPr="00840D64" w:rsidRDefault="00C21957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19" w:name="_GoBack"/>
      <w:bookmarkEnd w:id="19"/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11"/>
        <w:gridCol w:w="721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659A8" w14:textId="77777777" w:rsidR="009F4B4C" w:rsidRDefault="009F4B4C">
      <w:r>
        <w:separator/>
      </w:r>
    </w:p>
  </w:endnote>
  <w:endnote w:type="continuationSeparator" w:id="0">
    <w:p w14:paraId="5560E3F0" w14:textId="77777777" w:rsidR="009F4B4C" w:rsidRDefault="009F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4001" w14:textId="77777777" w:rsidR="00465FB7" w:rsidRDefault="00465F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465FB7" w:rsidRDefault="00465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5AEE" w14:textId="12C901AA" w:rsidR="00465FB7" w:rsidRDefault="00465FB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465FB7" w:rsidRPr="0078250C" w:rsidRDefault="00465FB7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465FB7" w:rsidRPr="0078250C" w:rsidRDefault="00465FB7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3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BFF3F" w14:textId="77777777" w:rsidR="009F4B4C" w:rsidRDefault="009F4B4C">
      <w:r>
        <w:separator/>
      </w:r>
    </w:p>
  </w:footnote>
  <w:footnote w:type="continuationSeparator" w:id="0">
    <w:p w14:paraId="146F7136" w14:textId="77777777" w:rsidR="009F4B4C" w:rsidRDefault="009F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0ED5" w14:textId="482ADAA5" w:rsidR="00465FB7" w:rsidRPr="001F16EB" w:rsidRDefault="00465FB7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D992" w14:textId="15CC851C" w:rsidR="00465FB7" w:rsidRPr="00A006BB" w:rsidRDefault="00465FB7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3304C"/>
    <w:multiLevelType w:val="hybridMultilevel"/>
    <w:tmpl w:val="5CE2E3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965F34"/>
    <w:multiLevelType w:val="hybridMultilevel"/>
    <w:tmpl w:val="346678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1F8E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B7947"/>
    <w:rsid w:val="001C173A"/>
    <w:rsid w:val="001C597F"/>
    <w:rsid w:val="001D02AC"/>
    <w:rsid w:val="001D206C"/>
    <w:rsid w:val="001D3309"/>
    <w:rsid w:val="001D3A92"/>
    <w:rsid w:val="001D518D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4FE7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547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A73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D355B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445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1EBA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5CB9"/>
    <w:rsid w:val="006A74AB"/>
    <w:rsid w:val="006B05E1"/>
    <w:rsid w:val="006B2D42"/>
    <w:rsid w:val="006B2D7F"/>
    <w:rsid w:val="006B3101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5455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66EF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28B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A6B95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4A28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B4C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6B29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3C1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1957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2FD6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531C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3C5D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8DCFBF22-D91C-4842-8693-5AFA5F42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eb.ntpu.edu.tw/~language/workshop/read2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febbe5243b5727b4df59226742eedb66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b25633185a62b20c9d8fa87af539efda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7AEEAA-C663-4803-AC7F-7D24BA25E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55C7878-5E30-4193-8271-2E047D59D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1385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9268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Sabir Ibrahim</cp:lastModifiedBy>
  <cp:revision>17</cp:revision>
  <cp:lastPrinted>2019-02-14T08:21:00Z</cp:lastPrinted>
  <dcterms:created xsi:type="dcterms:W3CDTF">2019-11-12T19:02:00Z</dcterms:created>
  <dcterms:modified xsi:type="dcterms:W3CDTF">2020-05-03T20:29:00Z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